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BEF39" w14:textId="77777777" w:rsidR="009D470D" w:rsidRDefault="009D470D" w:rsidP="009D470D">
      <w:pPr>
        <w:spacing w:after="0" w:line="240" w:lineRule="auto"/>
        <w:jc w:val="both"/>
        <w:rPr>
          <w:rFonts w:ascii="Arial" w:eastAsia="Times New Roman" w:hAnsi="Arial" w:cs="Arial"/>
          <w:lang w:eastAsia="de-DE"/>
        </w:rPr>
      </w:pPr>
    </w:p>
    <w:p w14:paraId="1005445D" w14:textId="77777777" w:rsidR="009D470D" w:rsidRDefault="009D470D" w:rsidP="009D470D">
      <w:pPr>
        <w:spacing w:after="0" w:line="240" w:lineRule="auto"/>
        <w:jc w:val="both"/>
        <w:rPr>
          <w:rFonts w:ascii="Arial" w:eastAsia="Times New Roman" w:hAnsi="Arial" w:cs="Arial"/>
          <w:lang w:eastAsia="de-DE"/>
        </w:rPr>
      </w:pPr>
    </w:p>
    <w:tbl>
      <w:tblPr>
        <w:tblW w:w="9505" w:type="dxa"/>
        <w:tblInd w:w="119" w:type="dxa"/>
        <w:tblBorders>
          <w:top w:val="single" w:sz="12" w:space="0" w:color="auto"/>
          <w:left w:val="single" w:sz="12" w:space="0" w:color="auto"/>
          <w:bottom w:val="single" w:sz="12" w:space="0" w:color="auto"/>
          <w:right w:val="single" w:sz="12" w:space="0" w:color="auto"/>
        </w:tblBorders>
        <w:tblLayout w:type="fixed"/>
        <w:tblCellMar>
          <w:left w:w="120" w:type="dxa"/>
          <w:right w:w="120" w:type="dxa"/>
        </w:tblCellMar>
        <w:tblLook w:val="0000" w:firstRow="0" w:lastRow="0" w:firstColumn="0" w:lastColumn="0" w:noHBand="0" w:noVBand="0"/>
      </w:tblPr>
      <w:tblGrid>
        <w:gridCol w:w="9505"/>
      </w:tblGrid>
      <w:tr w:rsidR="009D470D" w:rsidRPr="00EE2F84" w14:paraId="1A6C411A" w14:textId="77777777" w:rsidTr="00E15203">
        <w:tc>
          <w:tcPr>
            <w:tcW w:w="9505" w:type="dxa"/>
            <w:tcBorders>
              <w:top w:val="single" w:sz="6" w:space="0" w:color="auto"/>
              <w:left w:val="single" w:sz="12" w:space="0" w:color="auto"/>
              <w:bottom w:val="single" w:sz="12" w:space="0" w:color="auto"/>
              <w:right w:val="single" w:sz="12" w:space="0" w:color="auto"/>
            </w:tcBorders>
            <w:shd w:val="pct30" w:color="auto" w:fill="FFFFFF"/>
            <w:tcMar>
              <w:top w:w="0" w:type="dxa"/>
              <w:left w:w="70" w:type="dxa"/>
              <w:bottom w:w="0" w:type="dxa"/>
              <w:right w:w="70" w:type="dxa"/>
            </w:tcMar>
          </w:tcPr>
          <w:p w14:paraId="351C516B" w14:textId="77777777" w:rsidR="009D470D" w:rsidRPr="00EE2F84" w:rsidRDefault="009D470D" w:rsidP="00E15203">
            <w:pPr>
              <w:keepLines/>
              <w:tabs>
                <w:tab w:val="left" w:pos="600"/>
                <w:tab w:val="left" w:pos="1700"/>
                <w:tab w:val="left" w:pos="4300"/>
                <w:tab w:val="left" w:pos="7100"/>
                <w:tab w:val="left" w:pos="7700"/>
              </w:tabs>
              <w:spacing w:after="0" w:line="240" w:lineRule="auto"/>
              <w:ind w:left="500" w:hanging="500"/>
              <w:jc w:val="center"/>
              <w:rPr>
                <w:rFonts w:asciiTheme="minorHAnsi" w:eastAsia="Times New Roman" w:hAnsiTheme="minorHAnsi" w:cstheme="minorHAnsi"/>
                <w:b/>
                <w:szCs w:val="24"/>
                <w:lang w:eastAsia="de-DE"/>
              </w:rPr>
            </w:pPr>
            <w:r w:rsidRPr="00EE2F84">
              <w:rPr>
                <w:rFonts w:asciiTheme="minorHAnsi" w:eastAsia="Times New Roman" w:hAnsiTheme="minorHAnsi" w:cstheme="minorHAnsi"/>
                <w:b/>
                <w:caps/>
                <w:sz w:val="28"/>
                <w:szCs w:val="20"/>
                <w:lang w:eastAsia="de-DE"/>
              </w:rPr>
              <w:t>Verzeichnis der durch Nachunternehmer auszuführenden Teilleistungen</w:t>
            </w:r>
            <w:r w:rsidRPr="00EE2F84">
              <w:rPr>
                <w:rFonts w:asciiTheme="minorHAnsi" w:eastAsia="Times New Roman" w:hAnsiTheme="minorHAnsi" w:cstheme="minorHAnsi"/>
                <w:b/>
                <w:caps/>
                <w:sz w:val="28"/>
                <w:szCs w:val="20"/>
                <w:vertAlign w:val="superscript"/>
                <w:lang w:eastAsia="de-DE"/>
              </w:rPr>
              <w:footnoteReference w:id="1"/>
            </w:r>
          </w:p>
        </w:tc>
      </w:tr>
    </w:tbl>
    <w:p w14:paraId="460A4402"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p w14:paraId="12DFD819"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p w14:paraId="3071E29E" w14:textId="77777777" w:rsidR="009D470D" w:rsidRPr="00EE2F84" w:rsidRDefault="009D470D" w:rsidP="00E40EB8">
      <w:pPr>
        <w:keepLines/>
        <w:spacing w:after="0" w:line="240" w:lineRule="auto"/>
        <w:jc w:val="both"/>
        <w:rPr>
          <w:rFonts w:asciiTheme="minorHAnsi" w:eastAsia="Times New Roman" w:hAnsiTheme="minorHAnsi" w:cstheme="minorHAnsi"/>
          <w:b/>
          <w:lang w:eastAsia="de-DE"/>
        </w:rPr>
      </w:pPr>
      <w:r w:rsidRPr="00EE2F84">
        <w:rPr>
          <w:rFonts w:asciiTheme="minorHAnsi" w:eastAsia="Times New Roman" w:hAnsiTheme="minorHAnsi" w:cstheme="minorHAnsi"/>
          <w:b/>
          <w:lang w:eastAsia="de-DE"/>
        </w:rPr>
        <w:t xml:space="preserve">Zur Ausführung der im Angebot enthaltenen Leistungen benenne/n ich/wir nachfolgend die durch Nachunternehmer auszuführenden Teilleistungen: </w:t>
      </w:r>
    </w:p>
    <w:p w14:paraId="1C0F8F55" w14:textId="77777777" w:rsidR="009D470D" w:rsidRPr="00EE2F84" w:rsidRDefault="009D470D" w:rsidP="00E40EB8">
      <w:pPr>
        <w:keepLines/>
        <w:spacing w:after="0" w:line="240" w:lineRule="auto"/>
        <w:jc w:val="both"/>
        <w:rPr>
          <w:rFonts w:asciiTheme="minorHAnsi" w:eastAsia="Times New Roman" w:hAnsiTheme="minorHAnsi" w:cstheme="minorHAnsi"/>
          <w:b/>
          <w:lang w:eastAsia="de-DE"/>
        </w:rPr>
      </w:pPr>
    </w:p>
    <w:p w14:paraId="1BFA71BE" w14:textId="77777777" w:rsidR="009D470D" w:rsidRPr="00EE2F84" w:rsidRDefault="009D470D" w:rsidP="00E40EB8">
      <w:pPr>
        <w:keepLines/>
        <w:spacing w:after="0" w:line="240" w:lineRule="auto"/>
        <w:jc w:val="both"/>
        <w:rPr>
          <w:rFonts w:asciiTheme="minorHAnsi" w:eastAsia="Times New Roman" w:hAnsiTheme="minorHAnsi" w:cstheme="minorHAnsi"/>
          <w:lang w:eastAsia="de-DE"/>
        </w:rPr>
      </w:pPr>
      <w:r w:rsidRPr="00EE2F84">
        <w:rPr>
          <w:rFonts w:asciiTheme="minorHAnsi" w:eastAsia="Times New Roman" w:hAnsiTheme="minorHAnsi" w:cstheme="minorHAnsi"/>
          <w:u w:val="single"/>
          <w:lang w:eastAsia="de-DE"/>
        </w:rPr>
        <w:t>Anmerkungen:</w:t>
      </w:r>
      <w:r w:rsidRPr="00EE2F84">
        <w:rPr>
          <w:rFonts w:asciiTheme="minorHAnsi" w:eastAsia="Times New Roman" w:hAnsiTheme="minorHAnsi" w:cstheme="minorHAnsi"/>
          <w:lang w:eastAsia="de-DE"/>
        </w:rPr>
        <w:t xml:space="preserve"> Anzugeben sind </w:t>
      </w:r>
      <w:r w:rsidRPr="00EE2F84">
        <w:rPr>
          <w:rFonts w:asciiTheme="minorHAnsi" w:eastAsia="Times New Roman" w:hAnsiTheme="minorHAnsi" w:cstheme="minorHAnsi"/>
          <w:u w:val="single"/>
          <w:lang w:eastAsia="de-DE"/>
        </w:rPr>
        <w:t>alle Teilleistungen</w:t>
      </w:r>
      <w:r w:rsidRPr="00EE2F84">
        <w:rPr>
          <w:rFonts w:asciiTheme="minorHAnsi" w:eastAsia="Times New Roman" w:hAnsiTheme="minorHAnsi" w:cstheme="minorHAnsi"/>
          <w:lang w:eastAsia="de-DE"/>
        </w:rPr>
        <w:t>, die durch Nachunternehmer ausgeführt werden sollen. Sofern der Name des Nachunternehmers zum Zeitpunkt der Angebotsabgabe bereits bekannt ist, soll dieser in das Verzeichnis eingetragen werden. Nachunternehmen, die zum Zeitpunkt der Angebotsabgabe noch nicht bekannt sind, müssen noch nicht benannt werden. Wenn zur Ausführung der im Angebot enthaltenen Leistungen keine Nachunternehmerleistungen notwendig werden, muss kein leeres Verzeichnis eingereicht werden.</w:t>
      </w:r>
    </w:p>
    <w:p w14:paraId="71EA52E6"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p w14:paraId="457B2955" w14:textId="77777777" w:rsidR="009D470D" w:rsidRPr="00EE2F84" w:rsidRDefault="009D470D" w:rsidP="00E40EB8">
      <w:pPr>
        <w:keepLines/>
        <w:spacing w:after="0" w:line="240" w:lineRule="auto"/>
        <w:jc w:val="both"/>
        <w:rPr>
          <w:rFonts w:asciiTheme="minorHAnsi" w:eastAsia="Times New Roman" w:hAnsiTheme="minorHAnsi" w:cstheme="minorHAnsi"/>
          <w:lang w:eastAsia="de-DE"/>
        </w:rPr>
      </w:pPr>
      <w:r w:rsidRPr="00EE2F84">
        <w:rPr>
          <w:rFonts w:asciiTheme="minorHAnsi" w:eastAsia="Times New Roman" w:hAnsiTheme="minorHAnsi" w:cstheme="minorHAnsi"/>
          <w:lang w:eastAsia="de-DE"/>
        </w:rPr>
        <w:t xml:space="preserve">Der Name und eine Verpflichtungserklärung des vorgesehenen Nachunternehmers sind </w:t>
      </w:r>
      <w:r w:rsidRPr="00EE2F84">
        <w:rPr>
          <w:rFonts w:asciiTheme="minorHAnsi" w:eastAsia="Times New Roman" w:hAnsiTheme="minorHAnsi" w:cstheme="minorHAnsi"/>
          <w:b/>
          <w:lang w:eastAsia="de-DE"/>
        </w:rPr>
        <w:t>auf gesondertes Verlangen der Vergabestelle</w:t>
      </w:r>
      <w:r w:rsidRPr="00EE2F84">
        <w:rPr>
          <w:rFonts w:asciiTheme="minorHAnsi" w:eastAsia="Times New Roman" w:hAnsiTheme="minorHAnsi" w:cstheme="minorHAnsi"/>
          <w:lang w:eastAsia="de-DE"/>
        </w:rPr>
        <w:t xml:space="preserve"> vorzulegen. </w:t>
      </w:r>
    </w:p>
    <w:p w14:paraId="20ED6B63"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p w14:paraId="4F3D6FB5" w14:textId="0E0BDAAD" w:rsidR="009D470D" w:rsidRPr="00EE2F84" w:rsidRDefault="009D470D" w:rsidP="00E40EB8">
      <w:pPr>
        <w:keepLines/>
        <w:spacing w:after="0" w:line="240" w:lineRule="auto"/>
        <w:jc w:val="both"/>
        <w:rPr>
          <w:rFonts w:asciiTheme="minorHAnsi" w:eastAsia="Times New Roman" w:hAnsiTheme="minorHAnsi" w:cstheme="minorHAnsi"/>
          <w:lang w:eastAsia="de-DE"/>
        </w:rPr>
      </w:pPr>
      <w:r w:rsidRPr="00EE2F84">
        <w:rPr>
          <w:rFonts w:asciiTheme="minorHAnsi" w:eastAsia="Times New Roman" w:hAnsiTheme="minorHAnsi" w:cstheme="minorHAnsi"/>
          <w:lang w:eastAsia="de-DE"/>
        </w:rPr>
        <w:t>Die nachträgliche Einschaltung oder der Wechsel eines Nachunternehmers nach Zuschlagserteilung ist möglich, bedarf aber der Zustimmung de</w:t>
      </w:r>
      <w:r w:rsidR="00380B2D" w:rsidRPr="00EE2F84">
        <w:rPr>
          <w:rFonts w:asciiTheme="minorHAnsi" w:eastAsia="Times New Roman" w:hAnsiTheme="minorHAnsi" w:cstheme="minorHAnsi"/>
          <w:lang w:eastAsia="de-DE"/>
        </w:rPr>
        <w:t>s Medizinischen Dienst Rheinland-Pfalz.</w:t>
      </w:r>
    </w:p>
    <w:p w14:paraId="02F35C2F"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p w14:paraId="4D2419FE"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tbl>
      <w:tblPr>
        <w:tblStyle w:val="Tabellenraster"/>
        <w:tblW w:w="9634" w:type="dxa"/>
        <w:tblLayout w:type="fixed"/>
        <w:tblLook w:val="04A0" w:firstRow="1" w:lastRow="0" w:firstColumn="1" w:lastColumn="0" w:noHBand="0" w:noVBand="1"/>
      </w:tblPr>
      <w:tblGrid>
        <w:gridCol w:w="846"/>
        <w:gridCol w:w="2551"/>
        <w:gridCol w:w="3828"/>
        <w:gridCol w:w="2409"/>
      </w:tblGrid>
      <w:tr w:rsidR="009D470D" w:rsidRPr="00EE2F84" w14:paraId="4379342E" w14:textId="77777777" w:rsidTr="00EE2F84">
        <w:tc>
          <w:tcPr>
            <w:tcW w:w="846" w:type="dxa"/>
            <w:shd w:val="clear" w:color="auto" w:fill="BFBFBF"/>
            <w:vAlign w:val="center"/>
          </w:tcPr>
          <w:p w14:paraId="7D05F179" w14:textId="77777777" w:rsidR="009D470D" w:rsidRPr="00EE2F84" w:rsidRDefault="009D470D" w:rsidP="00E15203">
            <w:pPr>
              <w:spacing w:after="0" w:line="240" w:lineRule="auto"/>
              <w:jc w:val="center"/>
              <w:rPr>
                <w:rFonts w:asciiTheme="minorHAnsi" w:eastAsia="Times New Roman" w:hAnsiTheme="minorHAnsi" w:cstheme="minorHAnsi"/>
                <w:sz w:val="22"/>
                <w:szCs w:val="22"/>
              </w:rPr>
            </w:pPr>
            <w:r w:rsidRPr="00EE2F84">
              <w:rPr>
                <w:rFonts w:asciiTheme="minorHAnsi" w:eastAsia="Times New Roman" w:hAnsiTheme="minorHAnsi" w:cstheme="minorHAnsi"/>
                <w:sz w:val="22"/>
                <w:szCs w:val="22"/>
              </w:rPr>
              <w:t>OZ</w:t>
            </w:r>
          </w:p>
        </w:tc>
        <w:tc>
          <w:tcPr>
            <w:tcW w:w="2551" w:type="dxa"/>
            <w:shd w:val="clear" w:color="auto" w:fill="BFBFBF"/>
            <w:vAlign w:val="center"/>
          </w:tcPr>
          <w:p w14:paraId="680DBBBF" w14:textId="77777777" w:rsidR="009D470D" w:rsidRPr="00EE2F84" w:rsidRDefault="009D470D" w:rsidP="00E15203">
            <w:pPr>
              <w:spacing w:after="0" w:line="240" w:lineRule="auto"/>
              <w:jc w:val="center"/>
              <w:rPr>
                <w:rFonts w:asciiTheme="minorHAnsi" w:eastAsia="Times New Roman" w:hAnsiTheme="minorHAnsi" w:cstheme="minorHAnsi"/>
                <w:sz w:val="22"/>
                <w:szCs w:val="22"/>
              </w:rPr>
            </w:pPr>
            <w:r w:rsidRPr="00EE2F84">
              <w:rPr>
                <w:rFonts w:asciiTheme="minorHAnsi" w:eastAsia="Times New Roman" w:hAnsiTheme="minorHAnsi" w:cstheme="minorHAnsi"/>
                <w:sz w:val="22"/>
                <w:szCs w:val="22"/>
              </w:rPr>
              <w:t>Beschreibung der Teilleistung</w:t>
            </w:r>
          </w:p>
        </w:tc>
        <w:tc>
          <w:tcPr>
            <w:tcW w:w="3828" w:type="dxa"/>
            <w:shd w:val="clear" w:color="auto" w:fill="BFBFBF"/>
            <w:vAlign w:val="center"/>
          </w:tcPr>
          <w:p w14:paraId="71E873E9" w14:textId="77777777" w:rsidR="009D470D" w:rsidRPr="00EE2F84" w:rsidRDefault="009D470D" w:rsidP="00E15203">
            <w:pPr>
              <w:spacing w:after="0" w:line="240" w:lineRule="auto"/>
              <w:jc w:val="center"/>
              <w:rPr>
                <w:rFonts w:asciiTheme="minorHAnsi" w:eastAsia="Times New Roman" w:hAnsiTheme="minorHAnsi" w:cstheme="minorHAnsi"/>
                <w:sz w:val="22"/>
                <w:szCs w:val="22"/>
              </w:rPr>
            </w:pPr>
            <w:r w:rsidRPr="00EE2F84">
              <w:rPr>
                <w:rFonts w:asciiTheme="minorHAnsi" w:eastAsia="Times New Roman" w:hAnsiTheme="minorHAnsi" w:cstheme="minorHAnsi"/>
                <w:sz w:val="22"/>
                <w:szCs w:val="22"/>
              </w:rPr>
              <w:t>Namen des Nachunternehmers,</w:t>
            </w:r>
          </w:p>
          <w:p w14:paraId="7DB3B690" w14:textId="16AB8E3F" w:rsidR="009D470D" w:rsidRPr="00EE2F84" w:rsidRDefault="009D470D" w:rsidP="00E15203">
            <w:pPr>
              <w:spacing w:after="0" w:line="240" w:lineRule="auto"/>
              <w:jc w:val="center"/>
              <w:rPr>
                <w:rFonts w:asciiTheme="minorHAnsi" w:eastAsia="Times New Roman" w:hAnsiTheme="minorHAnsi" w:cstheme="minorHAnsi"/>
                <w:sz w:val="22"/>
                <w:szCs w:val="22"/>
              </w:rPr>
            </w:pPr>
            <w:r w:rsidRPr="00EE2F84">
              <w:rPr>
                <w:rFonts w:asciiTheme="minorHAnsi" w:eastAsia="Times New Roman" w:hAnsiTheme="minorHAnsi" w:cstheme="minorHAnsi"/>
                <w:sz w:val="22"/>
                <w:szCs w:val="22"/>
              </w:rPr>
              <w:t xml:space="preserve">(sofern bereits bekannt, sonst nur nach gesonderter Aufforderung </w:t>
            </w:r>
            <w:r w:rsidR="00380B2D" w:rsidRPr="00EE2F84">
              <w:rPr>
                <w:rFonts w:asciiTheme="minorHAnsi" w:eastAsia="Times New Roman" w:hAnsiTheme="minorHAnsi" w:cstheme="minorHAnsi"/>
                <w:sz w:val="22"/>
                <w:szCs w:val="22"/>
              </w:rPr>
              <w:t>MD RLP</w:t>
            </w:r>
            <w:r w:rsidRPr="00EE2F84">
              <w:rPr>
                <w:rFonts w:asciiTheme="minorHAnsi" w:eastAsia="Times New Roman" w:hAnsiTheme="minorHAnsi" w:cstheme="minorHAnsi"/>
                <w:sz w:val="22"/>
                <w:szCs w:val="22"/>
              </w:rPr>
              <w:t>)</w:t>
            </w:r>
          </w:p>
        </w:tc>
        <w:tc>
          <w:tcPr>
            <w:tcW w:w="2409" w:type="dxa"/>
            <w:shd w:val="clear" w:color="auto" w:fill="BFBFBF"/>
            <w:vAlign w:val="center"/>
          </w:tcPr>
          <w:p w14:paraId="726FBB81" w14:textId="77777777" w:rsidR="009D470D" w:rsidRPr="00EE2F84" w:rsidRDefault="009D470D" w:rsidP="00E15203">
            <w:pPr>
              <w:spacing w:after="0" w:line="240" w:lineRule="auto"/>
              <w:jc w:val="center"/>
              <w:rPr>
                <w:rFonts w:asciiTheme="minorHAnsi" w:eastAsia="Times New Roman" w:hAnsiTheme="minorHAnsi" w:cstheme="minorHAnsi"/>
                <w:sz w:val="22"/>
                <w:szCs w:val="22"/>
              </w:rPr>
            </w:pPr>
            <w:r w:rsidRPr="00EE2F84">
              <w:rPr>
                <w:rFonts w:asciiTheme="minorHAnsi" w:eastAsia="Times New Roman" w:hAnsiTheme="minorHAnsi" w:cstheme="minorHAnsi"/>
                <w:sz w:val="22"/>
                <w:szCs w:val="22"/>
              </w:rPr>
              <w:t>Anteil des Auftrags in EURO</w:t>
            </w:r>
          </w:p>
        </w:tc>
      </w:tr>
      <w:tr w:rsidR="009D470D" w:rsidRPr="00EE2F84" w14:paraId="091BE3F3" w14:textId="77777777" w:rsidTr="00EE2F84">
        <w:tc>
          <w:tcPr>
            <w:tcW w:w="846" w:type="dxa"/>
          </w:tcPr>
          <w:p w14:paraId="1BD3AD58" w14:textId="1EE0A010" w:rsidR="009D470D" w:rsidRPr="00EE2F84" w:rsidRDefault="00EE2F84" w:rsidP="00E15203">
            <w:pPr>
              <w:spacing w:after="0" w:line="240" w:lineRule="auto"/>
              <w:rPr>
                <w:rFonts w:asciiTheme="minorHAnsi" w:eastAsia="Times New Roman" w:hAnsiTheme="minorHAnsi" w:cstheme="minorHAnsi"/>
                <w:sz w:val="22"/>
                <w:szCs w:val="22"/>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bookmarkStart w:id="0" w:name="_GoBack"/>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bookmarkEnd w:id="0"/>
            <w:r w:rsidRPr="00E00B96">
              <w:rPr>
                <w:rFonts w:asciiTheme="minorHAnsi" w:hAnsiTheme="minorHAnsi" w:cstheme="minorHAnsi"/>
                <w:position w:val="10"/>
              </w:rPr>
              <w:fldChar w:fldCharType="end"/>
            </w:r>
          </w:p>
        </w:tc>
        <w:tc>
          <w:tcPr>
            <w:tcW w:w="2551" w:type="dxa"/>
          </w:tcPr>
          <w:p w14:paraId="22ADBA46" w14:textId="7F18B1FA" w:rsidR="009D470D" w:rsidRPr="00EE2F84" w:rsidRDefault="00EE2F84" w:rsidP="00E15203">
            <w:pPr>
              <w:spacing w:after="0" w:line="240" w:lineRule="auto"/>
              <w:rPr>
                <w:rFonts w:asciiTheme="minorHAnsi" w:eastAsia="Times New Roman" w:hAnsiTheme="minorHAnsi" w:cstheme="minorHAnsi"/>
                <w:sz w:val="22"/>
                <w:szCs w:val="22"/>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7DCFD6D5" w14:textId="038BAA8A" w:rsidR="009D470D" w:rsidRPr="00EE2F84" w:rsidRDefault="00EE2F84" w:rsidP="00E15203">
            <w:pPr>
              <w:spacing w:after="0" w:line="240" w:lineRule="auto"/>
              <w:rPr>
                <w:rFonts w:asciiTheme="minorHAnsi" w:eastAsia="Times New Roman" w:hAnsiTheme="minorHAnsi" w:cstheme="minorHAnsi"/>
                <w:sz w:val="22"/>
                <w:szCs w:val="22"/>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2971AD8E" w14:textId="7CD061A0" w:rsidR="009D470D" w:rsidRPr="00EE2F84" w:rsidRDefault="00EE2F84" w:rsidP="00E15203">
            <w:pPr>
              <w:spacing w:after="0" w:line="240" w:lineRule="auto"/>
              <w:rPr>
                <w:rFonts w:asciiTheme="minorHAnsi" w:eastAsia="Times New Roman" w:hAnsiTheme="minorHAnsi" w:cstheme="minorHAnsi"/>
                <w:sz w:val="22"/>
                <w:szCs w:val="22"/>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r w:rsidR="00EE2F84" w:rsidRPr="00EE2F84" w14:paraId="5A3B116E" w14:textId="77777777" w:rsidTr="00EE2F84">
        <w:tc>
          <w:tcPr>
            <w:tcW w:w="846" w:type="dxa"/>
          </w:tcPr>
          <w:p w14:paraId="43469084" w14:textId="017AB9DC"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551" w:type="dxa"/>
          </w:tcPr>
          <w:p w14:paraId="0522F398" w14:textId="5C38D7B4"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28E7C751" w14:textId="0BB809BC"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5ED631A3" w14:textId="2E5A1B1C"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r w:rsidR="00EE2F84" w:rsidRPr="00EE2F84" w14:paraId="06579A9D" w14:textId="77777777" w:rsidTr="00EE2F84">
        <w:tc>
          <w:tcPr>
            <w:tcW w:w="846" w:type="dxa"/>
          </w:tcPr>
          <w:p w14:paraId="335C7EF3" w14:textId="05741F3D"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551" w:type="dxa"/>
          </w:tcPr>
          <w:p w14:paraId="7E7EF13D" w14:textId="52DF2427"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66F99D81" w14:textId="557AC076"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111C50E2" w14:textId="613655F8"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r w:rsidR="00EE2F84" w:rsidRPr="00EE2F84" w14:paraId="16742D84" w14:textId="77777777" w:rsidTr="00EE2F84">
        <w:tc>
          <w:tcPr>
            <w:tcW w:w="846" w:type="dxa"/>
          </w:tcPr>
          <w:p w14:paraId="054946CC" w14:textId="4ED832A3"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551" w:type="dxa"/>
          </w:tcPr>
          <w:p w14:paraId="672DADAA" w14:textId="571B72ED"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5E6C3D61" w14:textId="5314D486"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797B9E48" w14:textId="6129FE22"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r w:rsidR="00EE2F84" w:rsidRPr="00EE2F84" w14:paraId="61036BC0" w14:textId="77777777" w:rsidTr="00EE2F84">
        <w:tc>
          <w:tcPr>
            <w:tcW w:w="846" w:type="dxa"/>
          </w:tcPr>
          <w:p w14:paraId="4635D066" w14:textId="4ACB6AB7"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551" w:type="dxa"/>
          </w:tcPr>
          <w:p w14:paraId="1988A4BC" w14:textId="78C9C851"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2A24854F" w14:textId="7016C375"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561AE657" w14:textId="34555F68"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r w:rsidR="00EE2F84" w:rsidRPr="00EE2F84" w14:paraId="534F231A" w14:textId="77777777" w:rsidTr="00EE2F84">
        <w:tc>
          <w:tcPr>
            <w:tcW w:w="846" w:type="dxa"/>
          </w:tcPr>
          <w:p w14:paraId="70D42B73" w14:textId="31EDE969"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551" w:type="dxa"/>
          </w:tcPr>
          <w:p w14:paraId="1693C2DB" w14:textId="0F203E95"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3DA70A93" w14:textId="630DA102"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4C4D7A06" w14:textId="1CE6C37D"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bl>
    <w:p w14:paraId="4684A17A" w14:textId="77777777" w:rsidR="009D470D" w:rsidRPr="00EE2F84" w:rsidRDefault="009D470D" w:rsidP="009D470D">
      <w:pPr>
        <w:keepLines/>
        <w:spacing w:after="0" w:line="240" w:lineRule="auto"/>
        <w:rPr>
          <w:rFonts w:asciiTheme="minorHAnsi" w:eastAsia="Times New Roman" w:hAnsiTheme="minorHAnsi" w:cstheme="minorHAnsi"/>
          <w:lang w:eastAsia="de-DE"/>
        </w:rPr>
      </w:pPr>
    </w:p>
    <w:p w14:paraId="7A024565" w14:textId="77777777" w:rsidR="005E43A7" w:rsidRDefault="005E43A7"/>
    <w:sectPr w:rsidR="005E43A7" w:rsidSect="009D470D">
      <w:headerReference w:type="even" r:id="rId6"/>
      <w:headerReference w:type="default" r:id="rId7"/>
      <w:footerReference w:type="even" r:id="rId8"/>
      <w:footerReference w:type="default" r:id="rId9"/>
      <w:headerReference w:type="first" r:id="rId10"/>
      <w:footerReference w:type="first" r:id="rId11"/>
      <w:pgSz w:w="11906" w:h="16838"/>
      <w:pgMar w:top="1417" w:right="849"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D50B8" w14:textId="77777777" w:rsidR="00D016C5" w:rsidRDefault="00D016C5" w:rsidP="009D470D">
      <w:pPr>
        <w:spacing w:after="0" w:line="240" w:lineRule="auto"/>
      </w:pPr>
      <w:r>
        <w:separator/>
      </w:r>
    </w:p>
  </w:endnote>
  <w:endnote w:type="continuationSeparator" w:id="0">
    <w:p w14:paraId="52B87039" w14:textId="77777777" w:rsidR="00D016C5" w:rsidRDefault="00D016C5" w:rsidP="009D4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0000000000000000000"/>
    <w:charset w:val="00"/>
    <w:family w:val="auto"/>
    <w:pitch w:val="variable"/>
    <w:sig w:usb0="E00002FF" w:usb1="4000201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0860B" w14:textId="77777777" w:rsidR="00176CE5" w:rsidRDefault="00176CE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36CFC" w14:textId="77777777" w:rsidR="00176CE5" w:rsidRDefault="00176CE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10C9D" w14:textId="77777777" w:rsidR="00176CE5" w:rsidRDefault="00176C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D35B1" w14:textId="77777777" w:rsidR="00D016C5" w:rsidRDefault="00D016C5" w:rsidP="009D470D">
      <w:pPr>
        <w:spacing w:after="0" w:line="240" w:lineRule="auto"/>
      </w:pPr>
      <w:r>
        <w:separator/>
      </w:r>
    </w:p>
  </w:footnote>
  <w:footnote w:type="continuationSeparator" w:id="0">
    <w:p w14:paraId="441A29EC" w14:textId="77777777" w:rsidR="00D016C5" w:rsidRDefault="00D016C5" w:rsidP="009D470D">
      <w:pPr>
        <w:spacing w:after="0" w:line="240" w:lineRule="auto"/>
      </w:pPr>
      <w:r>
        <w:continuationSeparator/>
      </w:r>
    </w:p>
  </w:footnote>
  <w:footnote w:id="1">
    <w:p w14:paraId="56E5065B" w14:textId="70E1D2D5" w:rsidR="009D470D" w:rsidRDefault="009D470D" w:rsidP="009D470D">
      <w:pPr>
        <w:pStyle w:val="Funotentext"/>
      </w:pPr>
      <w:r w:rsidRPr="00A531F8">
        <w:rPr>
          <w:rStyle w:val="Funotenzeichen"/>
          <w:rFonts w:ascii="Calibri" w:hAnsi="Calibri" w:cs="Calibri"/>
          <w:sz w:val="18"/>
        </w:rPr>
        <w:footnoteRef/>
      </w:r>
      <w:r w:rsidRPr="00A531F8">
        <w:rPr>
          <w:rFonts w:ascii="Calibri" w:hAnsi="Calibri" w:cs="Calibri"/>
          <w:sz w:val="18"/>
        </w:rPr>
        <w:t xml:space="preserve"> Grau markierte Objekte ode</w:t>
      </w:r>
      <w:r w:rsidR="00EE2F84">
        <w:rPr>
          <w:rFonts w:ascii="Calibri" w:hAnsi="Calibri" w:cs="Calibri"/>
          <w:sz w:val="18"/>
        </w:rPr>
        <w:t xml:space="preserve">r Lücken sind von dem </w:t>
      </w:r>
      <w:r w:rsidRPr="00A531F8">
        <w:rPr>
          <w:rFonts w:ascii="Calibri" w:hAnsi="Calibri" w:cs="Calibri"/>
          <w:sz w:val="18"/>
        </w:rPr>
        <w:t>Bieter auszufüllen.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BCD2C" w14:textId="77777777" w:rsidR="00176CE5" w:rsidRDefault="00176CE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B33C2" w14:textId="260D8E37" w:rsidR="00EE2F84" w:rsidRDefault="00EE2F84" w:rsidP="00EE2F84">
    <w:pPr>
      <w:tabs>
        <w:tab w:val="center" w:pos="4536"/>
        <w:tab w:val="right" w:pos="9072"/>
      </w:tabs>
      <w:spacing w:after="0" w:line="240" w:lineRule="auto"/>
      <w:jc w:val="right"/>
      <w:rPr>
        <w:rFonts w:asciiTheme="minorHAnsi" w:eastAsia="Times New Roman" w:hAnsiTheme="minorHAnsi" w:cstheme="minorHAnsi"/>
        <w:b/>
        <w:sz w:val="20"/>
        <w:szCs w:val="20"/>
      </w:rPr>
    </w:pPr>
    <w:r>
      <w:rPr>
        <w:noProof/>
        <w:lang w:eastAsia="de-DE"/>
      </w:rPr>
      <w:drawing>
        <wp:inline distT="0" distB="0" distL="0" distR="0" wp14:anchorId="7115ADD1" wp14:editId="67BA22F5">
          <wp:extent cx="1756314" cy="716890"/>
          <wp:effectExtent l="0" t="0" r="0" b="7620"/>
          <wp:docPr id="44" name="Grafik 44" descr="Pressemitteilung des Verwaltungsrates des Medizinischen Dienst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ssemitteilung des Verwaltungsrates des Medizinischen Dienstes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8454" cy="721845"/>
                  </a:xfrm>
                  <a:prstGeom prst="rect">
                    <a:avLst/>
                  </a:prstGeom>
                  <a:noFill/>
                  <a:ln>
                    <a:noFill/>
                  </a:ln>
                </pic:spPr>
              </pic:pic>
            </a:graphicData>
          </a:graphic>
        </wp:inline>
      </w:drawing>
    </w:r>
  </w:p>
  <w:p w14:paraId="638397E0" w14:textId="77777777" w:rsidR="000912B3" w:rsidRPr="00C84BBC" w:rsidRDefault="000912B3" w:rsidP="000912B3">
    <w:pPr>
      <w:tabs>
        <w:tab w:val="right" w:pos="9072"/>
      </w:tabs>
      <w:spacing w:after="0" w:line="240" w:lineRule="auto"/>
      <w:jc w:val="both"/>
      <w:rPr>
        <w:rFonts w:asciiTheme="minorHAnsi" w:hAnsiTheme="minorHAnsi" w:cstheme="minorHAnsi"/>
        <w:b/>
        <w:sz w:val="20"/>
        <w:szCs w:val="20"/>
      </w:rPr>
    </w:pPr>
    <w:r w:rsidRPr="00C84BBC">
      <w:rPr>
        <w:rFonts w:asciiTheme="minorHAnsi" w:hAnsiTheme="minorHAnsi" w:cstheme="minorHAnsi"/>
        <w:b/>
        <w:sz w:val="20"/>
        <w:szCs w:val="20"/>
      </w:rPr>
      <w:t>Medizinischer Dienst Rheinland-Pfalz</w:t>
    </w:r>
  </w:p>
  <w:p w14:paraId="4A666AA1" w14:textId="77777777" w:rsidR="000912B3" w:rsidRPr="00C84BBC" w:rsidRDefault="000912B3" w:rsidP="000912B3">
    <w:pPr>
      <w:tabs>
        <w:tab w:val="center" w:pos="4536"/>
        <w:tab w:val="right" w:pos="9072"/>
      </w:tabs>
      <w:spacing w:after="0" w:line="240" w:lineRule="auto"/>
      <w:rPr>
        <w:rFonts w:asciiTheme="minorHAnsi" w:eastAsia="Times New Roman" w:hAnsiTheme="minorHAnsi" w:cstheme="minorHAnsi"/>
        <w:sz w:val="20"/>
        <w:szCs w:val="20"/>
      </w:rPr>
    </w:pPr>
    <w:r w:rsidRPr="00C84BBC">
      <w:rPr>
        <w:rFonts w:asciiTheme="minorHAnsi" w:eastAsia="Times New Roman" w:hAnsiTheme="minorHAnsi" w:cstheme="minorHAnsi"/>
        <w:sz w:val="20"/>
        <w:szCs w:val="20"/>
      </w:rPr>
      <w:t>Verhandlungsverfahren mit vorgeschaltetem Teilnahmewettbewerb</w:t>
    </w:r>
  </w:p>
  <w:p w14:paraId="56157ECD" w14:textId="1F13F442" w:rsidR="000912B3" w:rsidRPr="00C84BBC" w:rsidRDefault="000912B3" w:rsidP="000912B3">
    <w:pPr>
      <w:widowControl w:val="0"/>
      <w:autoSpaceDE w:val="0"/>
      <w:autoSpaceDN w:val="0"/>
      <w:adjustRightInd w:val="0"/>
      <w:spacing w:after="0" w:line="240" w:lineRule="auto"/>
      <w:rPr>
        <w:rFonts w:asciiTheme="minorHAnsi" w:eastAsia="Times New Roman" w:hAnsiTheme="minorHAnsi" w:cstheme="minorHAnsi"/>
        <w:color w:val="000000"/>
        <w:sz w:val="20"/>
        <w:szCs w:val="20"/>
      </w:rPr>
    </w:pPr>
    <w:r w:rsidRPr="00C84BBC">
      <w:rPr>
        <w:rFonts w:asciiTheme="minorHAnsi" w:eastAsia="Times New Roman" w:hAnsiTheme="minorHAnsi" w:cstheme="minorHAnsi"/>
        <w:color w:val="000000"/>
        <w:sz w:val="20"/>
        <w:szCs w:val="20"/>
      </w:rPr>
      <w:t>Vergabenummer:</w:t>
    </w:r>
    <w:r w:rsidRPr="00C84BBC">
      <w:rPr>
        <w:rFonts w:asciiTheme="minorHAnsi" w:hAnsiTheme="minorHAnsi" w:cstheme="minorHAnsi"/>
      </w:rPr>
      <w:t xml:space="preserve"> </w:t>
    </w:r>
    <w:r w:rsidR="000E3B64">
      <w:rPr>
        <w:rFonts w:asciiTheme="minorHAnsi" w:eastAsia="Times New Roman" w:hAnsiTheme="minorHAnsi" w:cstheme="minorHAnsi"/>
        <w:color w:val="000000"/>
        <w:sz w:val="20"/>
        <w:szCs w:val="20"/>
      </w:rPr>
      <w:t>RLP260826</w:t>
    </w:r>
    <w:r w:rsidR="00176CE5">
      <w:rPr>
        <w:rFonts w:asciiTheme="minorHAnsi" w:eastAsia="Times New Roman" w:hAnsiTheme="minorHAnsi" w:cstheme="minorHAnsi"/>
        <w:color w:val="000000"/>
        <w:sz w:val="20"/>
        <w:szCs w:val="20"/>
      </w:rPr>
      <w:t>ePost</w:t>
    </w:r>
  </w:p>
  <w:p w14:paraId="11AE4FEC" w14:textId="14EEB380" w:rsidR="000912B3" w:rsidRPr="00C84BBC" w:rsidRDefault="000912B3" w:rsidP="000912B3">
    <w:pPr>
      <w:tabs>
        <w:tab w:val="center" w:pos="4536"/>
        <w:tab w:val="right" w:pos="9072"/>
      </w:tabs>
      <w:spacing w:after="0" w:line="240" w:lineRule="auto"/>
      <w:rPr>
        <w:rFonts w:asciiTheme="minorHAnsi" w:hAnsiTheme="minorHAnsi" w:cstheme="minorHAnsi"/>
        <w:sz w:val="20"/>
        <w:szCs w:val="20"/>
      </w:rPr>
    </w:pPr>
    <w:r>
      <w:rPr>
        <w:rFonts w:asciiTheme="minorHAnsi" w:hAnsiTheme="minorHAnsi" w:cstheme="minorHAnsi"/>
        <w:bCs/>
        <w:sz w:val="20"/>
        <w:szCs w:val="20"/>
      </w:rPr>
      <w:t>Formblatt - Nachunternehmerverzeichnis</w:t>
    </w:r>
  </w:p>
  <w:p w14:paraId="21B4F670" w14:textId="77777777" w:rsidR="009D470D" w:rsidRPr="00582C7E" w:rsidRDefault="009D470D" w:rsidP="009D470D">
    <w:pPr>
      <w:tabs>
        <w:tab w:val="center" w:pos="4536"/>
        <w:tab w:val="right" w:pos="9072"/>
      </w:tabs>
      <w:spacing w:after="0" w:line="240" w:lineRule="auto"/>
      <w:rPr>
        <w:rFonts w:ascii="Open Sans" w:hAnsi="Open Sans" w:cs="Open San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030A3" w14:textId="77777777" w:rsidR="00176CE5" w:rsidRDefault="00176CE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proofState w:spelling="clean" w:grammar="clean"/>
  <w:documentProtection w:edit="forms" w:enforcement="1" w:cryptProviderType="rsaAES" w:cryptAlgorithmClass="hash" w:cryptAlgorithmType="typeAny" w:cryptAlgorithmSid="14" w:cryptSpinCount="100000" w:hash="Z+OnLmtQSX+oTk9aDo5qrIfkpwfsUY0ZkwH0H3ND0UpOYEXjvXJnrANWE9B2P1qYf2S65fqvR+l6t0GLl9PxXA==" w:salt="l+Oo5wHUir/wCCeZnCkkpQ=="/>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ktennummer" w:val="226/24"/>
    <w:docVar w:name="Bemerkung" w:val="Anlage 12 - Formblatt - Nachunternehmerverzeichnis"/>
    <w:docVar w:name="DDNr" w:val="D5/D1171-24"/>
    <w:docVar w:name="DDNummerPH" w:val="fehlt"/>
    <w:docVar w:name="dgnword-docGUID" w:val="{3EAC7D2D-3FD6-4979-8E1E-25BCE622D1F5}"/>
    <w:docVar w:name="dgnword-eventsink" w:val="578659976"/>
    <w:docVar w:name="DMSunterordner" w:val="53957"/>
    <w:docVar w:name="EAStatus" w:val="0"/>
    <w:docVar w:name="RADKS" w:val="#;$a;@"/>
    <w:docVar w:name="Rubrik" w:val="solleer"/>
    <w:docVar w:name="Schlagwort" w:val="solleer"/>
  </w:docVars>
  <w:rsids>
    <w:rsidRoot w:val="009D470D"/>
    <w:rsid w:val="000335A7"/>
    <w:rsid w:val="000912B3"/>
    <w:rsid w:val="00091476"/>
    <w:rsid w:val="000E3B64"/>
    <w:rsid w:val="00176CE5"/>
    <w:rsid w:val="00177ED2"/>
    <w:rsid w:val="001C32A8"/>
    <w:rsid w:val="00323CD3"/>
    <w:rsid w:val="00340607"/>
    <w:rsid w:val="00380B2D"/>
    <w:rsid w:val="005E43A7"/>
    <w:rsid w:val="009D470D"/>
    <w:rsid w:val="009E5048"/>
    <w:rsid w:val="00AD03AA"/>
    <w:rsid w:val="00CC2EEB"/>
    <w:rsid w:val="00CE3C7A"/>
    <w:rsid w:val="00D016C5"/>
    <w:rsid w:val="00E40EB8"/>
    <w:rsid w:val="00EE2F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7348E17"/>
  <w15:chartTrackingRefBased/>
  <w15:docId w15:val="{B3F7263B-8B7E-410D-8311-2CF0B5EF6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DE" w:eastAsia="en-US" w:bidi="ar-SA"/>
      </w:rPr>
    </w:rPrDefault>
    <w:pPrDefault>
      <w:pPr>
        <w:spacing w:line="360" w:lineRule="auto"/>
        <w:ind w:left="113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D470D"/>
    <w:pPr>
      <w:spacing w:after="200" w:line="276" w:lineRule="auto"/>
      <w:ind w:left="0"/>
    </w:pPr>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D470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470D"/>
    <w:rPr>
      <w:rFonts w:ascii="Calibri" w:eastAsia="Calibri" w:hAnsi="Calibri" w:cs="Times New Roman"/>
    </w:rPr>
  </w:style>
  <w:style w:type="paragraph" w:styleId="Funotentext">
    <w:name w:val="footnote text"/>
    <w:basedOn w:val="Standard"/>
    <w:link w:val="FunotentextZchn"/>
    <w:autoRedefine/>
    <w:unhideWhenUsed/>
    <w:rsid w:val="009D470D"/>
    <w:pPr>
      <w:overflowPunct w:val="0"/>
      <w:autoSpaceDE w:val="0"/>
      <w:autoSpaceDN w:val="0"/>
      <w:adjustRightInd w:val="0"/>
      <w:spacing w:after="0" w:line="240" w:lineRule="auto"/>
    </w:pPr>
    <w:rPr>
      <w:rFonts w:ascii="Arial" w:eastAsia="Times New Roman" w:hAnsi="Arial"/>
      <w:spacing w:val="6"/>
      <w:sz w:val="16"/>
      <w:szCs w:val="16"/>
      <w:lang w:eastAsia="de-DE"/>
    </w:rPr>
  </w:style>
  <w:style w:type="character" w:customStyle="1" w:styleId="FunotentextZchn">
    <w:name w:val="Fußnotentext Zchn"/>
    <w:basedOn w:val="Absatz-Standardschriftart"/>
    <w:link w:val="Funotentext"/>
    <w:rsid w:val="009D470D"/>
    <w:rPr>
      <w:rFonts w:eastAsia="Times New Roman" w:cs="Times New Roman"/>
      <w:spacing w:val="6"/>
      <w:sz w:val="16"/>
      <w:szCs w:val="16"/>
      <w:lang w:eastAsia="de-DE"/>
    </w:rPr>
  </w:style>
  <w:style w:type="character" w:styleId="Funotenzeichen">
    <w:name w:val="footnote reference"/>
    <w:semiHidden/>
    <w:unhideWhenUsed/>
    <w:rsid w:val="009D470D"/>
    <w:rPr>
      <w:vertAlign w:val="superscript"/>
    </w:rPr>
  </w:style>
  <w:style w:type="table" w:styleId="Tabellenraster">
    <w:name w:val="Table Grid"/>
    <w:basedOn w:val="NormaleTabelle"/>
    <w:uiPriority w:val="59"/>
    <w:rsid w:val="009D470D"/>
    <w:pPr>
      <w:keepLines/>
      <w:spacing w:line="240" w:lineRule="auto"/>
      <w:ind w:left="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9D470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470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1467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Wutschke</dc:creator>
  <cp:keywords/>
  <dc:description/>
  <cp:lastModifiedBy>HV Semler, Karin</cp:lastModifiedBy>
  <cp:revision>13</cp:revision>
  <dcterms:created xsi:type="dcterms:W3CDTF">2024-08-19T08:05:00Z</dcterms:created>
  <dcterms:modified xsi:type="dcterms:W3CDTF">2026-08-25T15:56:00Z</dcterms:modified>
</cp:coreProperties>
</file>